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BB65" w14:textId="77777777" w:rsidR="009318F6" w:rsidRPr="00AA6E4F" w:rsidRDefault="003028C9" w:rsidP="005E2969">
      <w:pPr>
        <w:suppressAutoHyphens/>
        <w:jc w:val="center"/>
        <w:rPr>
          <w:b/>
          <w:sz w:val="30"/>
        </w:rPr>
      </w:pPr>
      <w:r w:rsidRPr="00AA6E4F">
        <w:rPr>
          <w:b/>
          <w:noProof/>
          <w:sz w:val="30"/>
        </w:rPr>
        <w:drawing>
          <wp:anchor distT="0" distB="0" distL="114300" distR="114300" simplePos="0" relativeHeight="251658240" behindDoc="1" locked="0" layoutInCell="1" allowOverlap="1" wp14:anchorId="2FDFAD15" wp14:editId="196C8429">
            <wp:simplePos x="0" y="0"/>
            <wp:positionH relativeFrom="column">
              <wp:posOffset>1047750</wp:posOffset>
            </wp:positionH>
            <wp:positionV relativeFrom="paragraph">
              <wp:posOffset>-670983</wp:posOffset>
            </wp:positionV>
            <wp:extent cx="3935951" cy="88582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SECA 1200dpi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951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DF3DA" w14:textId="77777777" w:rsidR="008F50FC" w:rsidRPr="00AA6E4F" w:rsidRDefault="008F50FC" w:rsidP="005E2969">
      <w:pPr>
        <w:jc w:val="center"/>
        <w:rPr>
          <w:sz w:val="36"/>
          <w:szCs w:val="28"/>
        </w:rPr>
      </w:pPr>
    </w:p>
    <w:p w14:paraId="15E0F44F" w14:textId="77777777" w:rsidR="009A4358" w:rsidRPr="00AA6E4F" w:rsidRDefault="009A4358" w:rsidP="005E2969">
      <w:pPr>
        <w:jc w:val="center"/>
        <w:rPr>
          <w:b/>
          <w:sz w:val="36"/>
          <w:szCs w:val="28"/>
        </w:rPr>
      </w:pPr>
    </w:p>
    <w:p w14:paraId="5240BABA" w14:textId="77777777" w:rsidR="009318F6" w:rsidRPr="00AA6E4F" w:rsidRDefault="009318F6" w:rsidP="005E2969">
      <w:pPr>
        <w:jc w:val="center"/>
        <w:rPr>
          <w:b/>
          <w:sz w:val="36"/>
          <w:szCs w:val="28"/>
        </w:rPr>
      </w:pPr>
      <w:r w:rsidRPr="00AA6E4F">
        <w:rPr>
          <w:b/>
          <w:sz w:val="36"/>
          <w:szCs w:val="28"/>
        </w:rPr>
        <w:t>Summer Meeting of Members</w:t>
      </w:r>
      <w:r w:rsidR="00B32C4F" w:rsidRPr="00AA6E4F">
        <w:rPr>
          <w:b/>
          <w:sz w:val="36"/>
          <w:szCs w:val="28"/>
        </w:rPr>
        <w:t xml:space="preserve"> Agenda</w:t>
      </w:r>
    </w:p>
    <w:p w14:paraId="184844D2" w14:textId="3E48FB14" w:rsidR="000702E2" w:rsidRPr="00AA6E4F" w:rsidRDefault="003028C9" w:rsidP="000702E2">
      <w:pPr>
        <w:jc w:val="center"/>
        <w:rPr>
          <w:b/>
        </w:rPr>
      </w:pPr>
      <w:r w:rsidRPr="00AA6E4F">
        <w:rPr>
          <w:b/>
        </w:rPr>
        <w:t xml:space="preserve">July </w:t>
      </w:r>
      <w:r w:rsidR="00177B5E">
        <w:rPr>
          <w:b/>
        </w:rPr>
        <w:t>1</w:t>
      </w:r>
      <w:r w:rsidR="0054446D">
        <w:rPr>
          <w:b/>
        </w:rPr>
        <w:t>7</w:t>
      </w:r>
      <w:r w:rsidR="00177B5E">
        <w:rPr>
          <w:b/>
        </w:rPr>
        <w:t>-2</w:t>
      </w:r>
      <w:r w:rsidR="0054446D">
        <w:rPr>
          <w:b/>
        </w:rPr>
        <w:t>0</w:t>
      </w:r>
      <w:r w:rsidR="00221447" w:rsidRPr="00AA6E4F">
        <w:rPr>
          <w:b/>
        </w:rPr>
        <w:t>, 20</w:t>
      </w:r>
      <w:r w:rsidR="008E74EB">
        <w:rPr>
          <w:b/>
        </w:rPr>
        <w:t>2</w:t>
      </w:r>
      <w:r w:rsidR="0054446D">
        <w:rPr>
          <w:b/>
        </w:rPr>
        <w:t>3</w:t>
      </w:r>
    </w:p>
    <w:p w14:paraId="2784D833" w14:textId="11542AA3" w:rsidR="009318F6" w:rsidRPr="00AA6E4F" w:rsidRDefault="00221447" w:rsidP="005E2969">
      <w:pPr>
        <w:jc w:val="center"/>
        <w:rPr>
          <w:b/>
        </w:rPr>
      </w:pPr>
      <w:r w:rsidRPr="00AA6E4F">
        <w:rPr>
          <w:b/>
        </w:rPr>
        <w:t>Little America Hotel</w:t>
      </w:r>
    </w:p>
    <w:p w14:paraId="2E66E0F0" w14:textId="2BB38817" w:rsidR="000702E2" w:rsidRPr="00AA6E4F" w:rsidRDefault="00221447" w:rsidP="005E2969">
      <w:pPr>
        <w:jc w:val="center"/>
        <w:rPr>
          <w:b/>
        </w:rPr>
      </w:pPr>
      <w:r w:rsidRPr="00AA6E4F">
        <w:rPr>
          <w:b/>
        </w:rPr>
        <w:t>2515 E</w:t>
      </w:r>
      <w:r w:rsidR="003028C9" w:rsidRPr="00AA6E4F">
        <w:rPr>
          <w:b/>
        </w:rPr>
        <w:t>.</w:t>
      </w:r>
      <w:r w:rsidRPr="00AA6E4F">
        <w:rPr>
          <w:b/>
        </w:rPr>
        <w:t xml:space="preserve"> Butler Ave.</w:t>
      </w:r>
      <w:r w:rsidR="00D42E73" w:rsidRPr="00AA6E4F">
        <w:rPr>
          <w:b/>
        </w:rPr>
        <w:t xml:space="preserve"> | </w:t>
      </w:r>
      <w:r w:rsidRPr="00AA6E4F">
        <w:rPr>
          <w:b/>
        </w:rPr>
        <w:t>Flagstaff, AZ 86004</w:t>
      </w:r>
    </w:p>
    <w:p w14:paraId="3C0715F3" w14:textId="77777777" w:rsidR="00293C4D" w:rsidRPr="00AA6E4F" w:rsidRDefault="00293C4D" w:rsidP="005E2969">
      <w:pPr>
        <w:rPr>
          <w:b/>
          <w:sz w:val="22"/>
          <w:u w:val="single"/>
        </w:rPr>
      </w:pPr>
    </w:p>
    <w:p w14:paraId="76E1E171" w14:textId="55408107" w:rsidR="00D105E6" w:rsidRPr="00AA6E4F" w:rsidRDefault="00221447" w:rsidP="00AA6E4F">
      <w:pPr>
        <w:rPr>
          <w:b/>
        </w:rPr>
      </w:pPr>
      <w:r w:rsidRPr="00AA6E4F">
        <w:rPr>
          <w:b/>
        </w:rPr>
        <w:t xml:space="preserve">Monday, July </w:t>
      </w:r>
      <w:r w:rsidR="001E43AE">
        <w:rPr>
          <w:b/>
        </w:rPr>
        <w:t>1</w:t>
      </w:r>
      <w:r w:rsidR="0054446D">
        <w:rPr>
          <w:b/>
        </w:rPr>
        <w:t>7</w:t>
      </w:r>
    </w:p>
    <w:p w14:paraId="5F457E1F" w14:textId="77777777" w:rsidR="00C3640C" w:rsidRDefault="00C3640C" w:rsidP="00AA6E4F">
      <w:pPr>
        <w:tabs>
          <w:tab w:val="left" w:pos="2700"/>
        </w:tabs>
      </w:pPr>
    </w:p>
    <w:p w14:paraId="41B7AB1F" w14:textId="08046506" w:rsidR="003028C9" w:rsidRPr="00AA6E4F" w:rsidRDefault="008E04C9" w:rsidP="00AA6E4F">
      <w:pPr>
        <w:tabs>
          <w:tab w:val="left" w:pos="2700"/>
        </w:tabs>
      </w:pPr>
      <w:r w:rsidRPr="00AA6E4F">
        <w:tab/>
      </w:r>
    </w:p>
    <w:p w14:paraId="65B5D2BD" w14:textId="77777777" w:rsidR="009E7E7D" w:rsidRDefault="00AF19FE" w:rsidP="004D204C">
      <w:pPr>
        <w:tabs>
          <w:tab w:val="left" w:pos="2700"/>
        </w:tabs>
        <w:ind w:left="2700" w:hanging="2700"/>
      </w:pPr>
      <w:r>
        <w:t>12:00</w:t>
      </w:r>
      <w:r w:rsidR="00B742E3" w:rsidRPr="00AA6E4F">
        <w:t xml:space="preserve"> </w:t>
      </w:r>
      <w:r w:rsidR="006906E7" w:rsidRPr="00AA6E4F">
        <w:t>–</w:t>
      </w:r>
      <w:r w:rsidR="00D105E6" w:rsidRPr="00AA6E4F">
        <w:t xml:space="preserve"> </w:t>
      </w:r>
      <w:r>
        <w:t>4</w:t>
      </w:r>
      <w:r w:rsidR="00D105E6" w:rsidRPr="00AA6E4F">
        <w:t>:00 p.m.</w:t>
      </w:r>
      <w:r w:rsidR="00D105E6" w:rsidRPr="00AA6E4F">
        <w:tab/>
      </w:r>
      <w:r w:rsidR="003028C9" w:rsidRPr="00AA6E4F">
        <w:t>Board Presidents Lunc</w:t>
      </w:r>
      <w:r w:rsidR="001D7220" w:rsidRPr="00AA6E4F">
        <w:t>h and</w:t>
      </w:r>
      <w:r w:rsidR="00B742E3" w:rsidRPr="00AA6E4F">
        <w:t xml:space="preserve"> Meeting</w:t>
      </w:r>
      <w:r w:rsidR="004D204C">
        <w:t xml:space="preserve"> | </w:t>
      </w:r>
      <w:r w:rsidR="009E7E7D">
        <w:t>The Future of Power in Arizona and its Impact to Our Economy</w:t>
      </w:r>
    </w:p>
    <w:p w14:paraId="7765AB6E" w14:textId="197F104C" w:rsidR="00875F1B" w:rsidRPr="00822B42" w:rsidRDefault="009E7E7D" w:rsidP="004D204C">
      <w:pPr>
        <w:tabs>
          <w:tab w:val="left" w:pos="2700"/>
        </w:tabs>
        <w:ind w:left="2700" w:hanging="2700"/>
        <w:rPr>
          <w:b/>
          <w:bCs/>
        </w:rPr>
      </w:pPr>
      <w:r>
        <w:tab/>
        <w:t>Glenn Farley, Director of Research and Policy, Arizona Common Sense Institute</w:t>
      </w:r>
    </w:p>
    <w:p w14:paraId="50DC9B91" w14:textId="13E37009" w:rsidR="00D105E6" w:rsidRPr="00AA6E4F" w:rsidRDefault="00875F1B" w:rsidP="00827A03">
      <w:pPr>
        <w:ind w:left="2700" w:hanging="2700"/>
      </w:pPr>
      <w:r w:rsidRPr="00AA6E4F">
        <w:t xml:space="preserve">                                              </w:t>
      </w:r>
      <w:r w:rsidR="00D105E6" w:rsidRPr="00AA6E4F">
        <w:tab/>
      </w:r>
      <w:r w:rsidR="00D105E6" w:rsidRPr="00AA6E4F">
        <w:tab/>
      </w:r>
      <w:r w:rsidR="00D105E6" w:rsidRPr="00AA6E4F">
        <w:tab/>
      </w:r>
    </w:p>
    <w:p w14:paraId="3A48D7FA" w14:textId="77777777" w:rsidR="00D42E73" w:rsidRPr="00AA6E4F" w:rsidRDefault="00D42E73" w:rsidP="00AA6E4F"/>
    <w:p w14:paraId="1792648B" w14:textId="4C6DC0F0" w:rsidR="009318F6" w:rsidRPr="00AA6E4F" w:rsidRDefault="00221447" w:rsidP="00AA6E4F">
      <w:pPr>
        <w:rPr>
          <w:b/>
        </w:rPr>
      </w:pPr>
      <w:r w:rsidRPr="00AA6E4F">
        <w:rPr>
          <w:b/>
        </w:rPr>
        <w:t xml:space="preserve">Tuesday, July </w:t>
      </w:r>
      <w:r w:rsidR="00177B5E">
        <w:rPr>
          <w:b/>
        </w:rPr>
        <w:t>1</w:t>
      </w:r>
      <w:r w:rsidR="0054446D">
        <w:rPr>
          <w:b/>
        </w:rPr>
        <w:t>8</w:t>
      </w:r>
    </w:p>
    <w:p w14:paraId="6627F05A" w14:textId="77777777" w:rsidR="009318F6" w:rsidRPr="00AA6E4F" w:rsidRDefault="009318F6" w:rsidP="00AA6E4F">
      <w:pPr>
        <w:rPr>
          <w:b/>
          <w:u w:val="single"/>
        </w:rPr>
      </w:pPr>
    </w:p>
    <w:p w14:paraId="253C8DF4" w14:textId="7D7B3098" w:rsidR="00B742E3" w:rsidRDefault="00035789" w:rsidP="00AA6E4F">
      <w:pPr>
        <w:tabs>
          <w:tab w:val="left" w:pos="2700"/>
        </w:tabs>
      </w:pPr>
      <w:r>
        <w:t>7</w:t>
      </w:r>
      <w:r w:rsidR="00123995" w:rsidRPr="00AA6E4F">
        <w:t>:</w:t>
      </w:r>
      <w:r>
        <w:t>3</w:t>
      </w:r>
      <w:r w:rsidR="0075638D" w:rsidRPr="00AA6E4F">
        <w:t>0</w:t>
      </w:r>
      <w:r w:rsidR="00DA7015" w:rsidRPr="00AA6E4F">
        <w:t xml:space="preserve"> a.m. </w:t>
      </w:r>
      <w:r w:rsidR="006906E7" w:rsidRPr="00AA6E4F">
        <w:t>–</w:t>
      </w:r>
      <w:r w:rsidR="00DA7015" w:rsidRPr="00AA6E4F">
        <w:t xml:space="preserve"> 1:</w:t>
      </w:r>
      <w:r w:rsidR="00F03DF4" w:rsidRPr="00AA6E4F">
        <w:t>0</w:t>
      </w:r>
      <w:r w:rsidR="009318F6" w:rsidRPr="00AA6E4F">
        <w:t>0 p.m.</w:t>
      </w:r>
      <w:r w:rsidR="009318F6" w:rsidRPr="00AA6E4F">
        <w:tab/>
      </w:r>
      <w:r w:rsidR="00ED57D9">
        <w:t>2</w:t>
      </w:r>
      <w:r w:rsidR="0054446D">
        <w:t>3</w:t>
      </w:r>
      <w:r w:rsidR="0054446D">
        <w:rPr>
          <w:vertAlign w:val="superscript"/>
        </w:rPr>
        <w:t>r</w:t>
      </w:r>
      <w:r w:rsidR="00ED57D9" w:rsidRPr="00ED57D9">
        <w:rPr>
          <w:vertAlign w:val="superscript"/>
        </w:rPr>
        <w:t>d</w:t>
      </w:r>
      <w:r w:rsidR="00ED57D9">
        <w:t xml:space="preserve"> </w:t>
      </w:r>
      <w:r w:rsidR="009318F6" w:rsidRPr="00AA6E4F">
        <w:t>Ann</w:t>
      </w:r>
      <w:r w:rsidR="00B742E3" w:rsidRPr="00AA6E4F">
        <w:t>ual</w:t>
      </w:r>
      <w:r w:rsidR="00B32C4F" w:rsidRPr="00AA6E4F">
        <w:t xml:space="preserve"> Miles Oldfather Golf Classic</w:t>
      </w:r>
    </w:p>
    <w:p w14:paraId="05039319" w14:textId="75ACECD9" w:rsidR="007F08F7" w:rsidRDefault="007F08F7" w:rsidP="007F08F7">
      <w:pPr>
        <w:tabs>
          <w:tab w:val="left" w:pos="2700"/>
        </w:tabs>
      </w:pPr>
      <w:r>
        <w:tab/>
      </w:r>
      <w:r>
        <w:tab/>
      </w:r>
      <w:r w:rsidR="00753B80">
        <w:tab/>
      </w:r>
      <w:r>
        <w:t xml:space="preserve">Continental Golf </w:t>
      </w:r>
      <w:r w:rsidR="00162080">
        <w:t>C</w:t>
      </w:r>
      <w:r>
        <w:t>ourse</w:t>
      </w:r>
    </w:p>
    <w:p w14:paraId="752ECBD8" w14:textId="7CB3DD6E" w:rsidR="007F08F7" w:rsidRDefault="007F08F7" w:rsidP="007F08F7">
      <w:pPr>
        <w:tabs>
          <w:tab w:val="left" w:pos="2700"/>
        </w:tabs>
      </w:pPr>
      <w:r>
        <w:tab/>
      </w:r>
      <w:r>
        <w:tab/>
      </w:r>
      <w:r w:rsidR="00753B80">
        <w:tab/>
      </w:r>
      <w:r>
        <w:t xml:space="preserve">2380 N. Oakmont Dr. </w:t>
      </w:r>
    </w:p>
    <w:p w14:paraId="29C739A1" w14:textId="1B42C89D" w:rsidR="007F08F7" w:rsidRPr="00AA6E4F" w:rsidRDefault="007F08F7" w:rsidP="007F08F7">
      <w:pPr>
        <w:tabs>
          <w:tab w:val="left" w:pos="2700"/>
        </w:tabs>
      </w:pPr>
      <w:r>
        <w:tab/>
      </w:r>
      <w:r>
        <w:tab/>
      </w:r>
      <w:r w:rsidR="00753B80">
        <w:tab/>
      </w:r>
      <w:r>
        <w:t>Flagstaff, AZ 86004</w:t>
      </w:r>
    </w:p>
    <w:p w14:paraId="5A2F107C" w14:textId="77777777" w:rsidR="00221447" w:rsidRPr="00AA6E4F" w:rsidRDefault="00221447" w:rsidP="00AA6E4F">
      <w:pPr>
        <w:tabs>
          <w:tab w:val="left" w:pos="2700"/>
        </w:tabs>
      </w:pPr>
    </w:p>
    <w:p w14:paraId="1F1E9AA4" w14:textId="493471E3" w:rsidR="00B742E3" w:rsidRPr="00AA6E4F" w:rsidRDefault="00123995" w:rsidP="00AA6E4F">
      <w:pPr>
        <w:tabs>
          <w:tab w:val="left" w:pos="2700"/>
        </w:tabs>
      </w:pPr>
      <w:r w:rsidRPr="00AA6E4F">
        <w:t>6:</w:t>
      </w:r>
      <w:r w:rsidR="00ED6BBB">
        <w:t>3</w:t>
      </w:r>
      <w:r w:rsidR="00B742E3" w:rsidRPr="00AA6E4F">
        <w:t>0</w:t>
      </w:r>
      <w:r w:rsidR="0075638D" w:rsidRPr="00AA6E4F">
        <w:t xml:space="preserve"> </w:t>
      </w:r>
      <w:r w:rsidR="00AF7BF0" w:rsidRPr="00AA6E4F">
        <w:t>a</w:t>
      </w:r>
      <w:r w:rsidR="0075638D" w:rsidRPr="00AA6E4F">
        <w:t>.m</w:t>
      </w:r>
      <w:r w:rsidR="00AF7BF0" w:rsidRPr="00AA6E4F">
        <w:t>.</w:t>
      </w:r>
      <w:r w:rsidR="00F97530">
        <w:tab/>
      </w:r>
      <w:r w:rsidR="00644055" w:rsidRPr="00AA6E4F">
        <w:t xml:space="preserve">Golf </w:t>
      </w:r>
      <w:r w:rsidR="00B742E3" w:rsidRPr="00AA6E4F">
        <w:t>Registration</w:t>
      </w:r>
    </w:p>
    <w:p w14:paraId="5A9852AA" w14:textId="77777777" w:rsidR="00221447" w:rsidRPr="00AA6E4F" w:rsidRDefault="00221447" w:rsidP="00AA6E4F">
      <w:pPr>
        <w:tabs>
          <w:tab w:val="left" w:pos="2700"/>
        </w:tabs>
      </w:pPr>
    </w:p>
    <w:p w14:paraId="741F469D" w14:textId="7D4E5589" w:rsidR="00293C4D" w:rsidRPr="00AA6E4F" w:rsidRDefault="00B742E3" w:rsidP="00AA6E4F">
      <w:pPr>
        <w:tabs>
          <w:tab w:val="left" w:pos="2700"/>
        </w:tabs>
      </w:pPr>
      <w:r w:rsidRPr="00AA6E4F">
        <w:t>7:</w:t>
      </w:r>
      <w:r w:rsidR="00035789">
        <w:t>3</w:t>
      </w:r>
      <w:r w:rsidRPr="00AA6E4F">
        <w:t>0 a.m.</w:t>
      </w:r>
      <w:r w:rsidRPr="00AA6E4F">
        <w:tab/>
        <w:t>Tee off</w:t>
      </w:r>
    </w:p>
    <w:p w14:paraId="6EE4E859" w14:textId="77777777" w:rsidR="003028C9" w:rsidRPr="00AA6E4F" w:rsidRDefault="003028C9" w:rsidP="00AA6E4F">
      <w:pPr>
        <w:tabs>
          <w:tab w:val="left" w:pos="2700"/>
        </w:tabs>
      </w:pPr>
    </w:p>
    <w:p w14:paraId="5EB28D26" w14:textId="3E676B11" w:rsidR="003028C9" w:rsidRPr="00AA6E4F" w:rsidRDefault="003028C9" w:rsidP="00AA6E4F">
      <w:pPr>
        <w:tabs>
          <w:tab w:val="left" w:pos="2700"/>
        </w:tabs>
      </w:pPr>
      <w:r w:rsidRPr="00AA6E4F">
        <w:t xml:space="preserve">1:00 p.m. </w:t>
      </w:r>
      <w:r w:rsidR="006906E7" w:rsidRPr="00AA6E4F">
        <w:t>–</w:t>
      </w:r>
      <w:r w:rsidRPr="00AA6E4F">
        <w:t xml:space="preserve"> 4:00 p.m.</w:t>
      </w:r>
      <w:r w:rsidRPr="00AA6E4F">
        <w:tab/>
      </w:r>
      <w:r w:rsidR="00644055" w:rsidRPr="00AA6E4F">
        <w:t xml:space="preserve">Meeting </w:t>
      </w:r>
      <w:r w:rsidRPr="00AA6E4F">
        <w:t>Registration</w:t>
      </w:r>
    </w:p>
    <w:p w14:paraId="02DDDD86" w14:textId="77777777" w:rsidR="003028C9" w:rsidRPr="00AA6E4F" w:rsidRDefault="00293C4D" w:rsidP="00AA6E4F">
      <w:pPr>
        <w:tabs>
          <w:tab w:val="left" w:pos="2700"/>
        </w:tabs>
        <w:ind w:left="2880" w:hanging="2880"/>
      </w:pPr>
      <w:r w:rsidRPr="00AA6E4F">
        <w:tab/>
      </w:r>
    </w:p>
    <w:p w14:paraId="148814AE" w14:textId="641032EE" w:rsidR="007003E5" w:rsidRPr="00AA6E4F" w:rsidRDefault="00DA7015" w:rsidP="00AA6E4F">
      <w:r w:rsidRPr="00AA6E4F">
        <w:t>2:</w:t>
      </w:r>
      <w:r w:rsidR="003028C9" w:rsidRPr="00AA6E4F">
        <w:t>3</w:t>
      </w:r>
      <w:r w:rsidRPr="00AA6E4F">
        <w:t xml:space="preserve">0 p.m. </w:t>
      </w:r>
      <w:r w:rsidR="006906E7" w:rsidRPr="00AA6E4F">
        <w:t>–</w:t>
      </w:r>
      <w:r w:rsidRPr="00AA6E4F">
        <w:t xml:space="preserve"> </w:t>
      </w:r>
      <w:r w:rsidR="006D61E4">
        <w:t>4</w:t>
      </w:r>
      <w:r w:rsidR="007003E5" w:rsidRPr="00AA6E4F">
        <w:t>:</w:t>
      </w:r>
      <w:r w:rsidR="006D61E4">
        <w:t>3</w:t>
      </w:r>
      <w:r w:rsidR="007003E5" w:rsidRPr="00AA6E4F">
        <w:t xml:space="preserve">0 </w:t>
      </w:r>
      <w:r w:rsidR="005579EF" w:rsidRPr="00AA6E4F">
        <w:t>p.m.</w:t>
      </w:r>
      <w:r w:rsidR="00F97530">
        <w:tab/>
      </w:r>
      <w:r w:rsidR="00F97530">
        <w:tab/>
      </w:r>
      <w:r w:rsidR="007003E5" w:rsidRPr="00AA6E4F">
        <w:t>GCSECA Board of Directors Meeting (open to membership)</w:t>
      </w:r>
    </w:p>
    <w:p w14:paraId="438E1721" w14:textId="77777777" w:rsidR="009318F6" w:rsidRPr="00AA6E4F" w:rsidRDefault="009318F6" w:rsidP="00AA6E4F">
      <w:pPr>
        <w:tabs>
          <w:tab w:val="left" w:pos="2700"/>
        </w:tabs>
      </w:pPr>
    </w:p>
    <w:p w14:paraId="7A6CA9FE" w14:textId="6E0A2F3F" w:rsidR="009318F6" w:rsidRPr="005404DE" w:rsidRDefault="009318F6" w:rsidP="009F5B30">
      <w:pPr>
        <w:tabs>
          <w:tab w:val="left" w:pos="2700"/>
        </w:tabs>
        <w:ind w:left="2700" w:right="-360" w:hanging="2700"/>
      </w:pPr>
      <w:r w:rsidRPr="005404DE">
        <w:t>5:</w:t>
      </w:r>
      <w:r w:rsidR="006D61E4">
        <w:t>0</w:t>
      </w:r>
      <w:r w:rsidRPr="005404DE">
        <w:t xml:space="preserve">0 p.m. </w:t>
      </w:r>
      <w:r w:rsidR="006906E7" w:rsidRPr="005404DE">
        <w:t>–</w:t>
      </w:r>
      <w:r w:rsidRPr="005404DE">
        <w:t xml:space="preserve"> </w:t>
      </w:r>
      <w:r w:rsidR="00F03DF4" w:rsidRPr="005404DE">
        <w:t>7</w:t>
      </w:r>
      <w:r w:rsidRPr="005404DE">
        <w:t>:</w:t>
      </w:r>
      <w:r w:rsidR="00AA4381">
        <w:t>3</w:t>
      </w:r>
      <w:r w:rsidRPr="005404DE">
        <w:t xml:space="preserve">0 </w:t>
      </w:r>
      <w:r w:rsidR="005579EF" w:rsidRPr="005404DE">
        <w:t xml:space="preserve">p.m. </w:t>
      </w:r>
      <w:r w:rsidRPr="005404DE">
        <w:t xml:space="preserve"> </w:t>
      </w:r>
      <w:r w:rsidR="00A4078F" w:rsidRPr="005404DE">
        <w:tab/>
      </w:r>
      <w:r w:rsidR="005404DE">
        <w:t xml:space="preserve">Tuesday Night </w:t>
      </w:r>
      <w:r w:rsidR="00B5018F" w:rsidRPr="005404DE">
        <w:t xml:space="preserve">Reception </w:t>
      </w:r>
    </w:p>
    <w:p w14:paraId="3A5FB535" w14:textId="6B0BDE0A" w:rsidR="00650B04" w:rsidRPr="00191274" w:rsidRDefault="009F5B30" w:rsidP="006C668C">
      <w:pPr>
        <w:tabs>
          <w:tab w:val="left" w:pos="2700"/>
        </w:tabs>
        <w:rPr>
          <w:sz w:val="22"/>
        </w:rPr>
      </w:pPr>
      <w:r w:rsidRPr="005404DE">
        <w:tab/>
      </w:r>
      <w:r w:rsidRPr="005404DE">
        <w:tab/>
      </w:r>
      <w:r w:rsidRPr="005404DE">
        <w:tab/>
      </w:r>
      <w:r w:rsidR="005736D9" w:rsidRPr="00AA6E4F">
        <w:t>AzACRE Auction</w:t>
      </w:r>
    </w:p>
    <w:p w14:paraId="35C26657" w14:textId="77777777" w:rsidR="00D42E73" w:rsidRPr="00AA6E4F" w:rsidRDefault="00D42E73" w:rsidP="00AA6E4F"/>
    <w:p w14:paraId="7DDCF530" w14:textId="15750E22" w:rsidR="009318F6" w:rsidRPr="00AA6E4F" w:rsidRDefault="000702E2" w:rsidP="00AA6E4F">
      <w:r w:rsidRPr="00AA6E4F">
        <w:rPr>
          <w:b/>
        </w:rPr>
        <w:t xml:space="preserve">Wednesday, </w:t>
      </w:r>
      <w:r w:rsidR="00221447" w:rsidRPr="00AA6E4F">
        <w:rPr>
          <w:b/>
        </w:rPr>
        <w:t xml:space="preserve">July </w:t>
      </w:r>
      <w:r w:rsidR="0054446D">
        <w:rPr>
          <w:b/>
        </w:rPr>
        <w:t>19</w:t>
      </w:r>
    </w:p>
    <w:p w14:paraId="20B72D9F" w14:textId="77777777" w:rsidR="009C1473" w:rsidRPr="00AA6E4F" w:rsidRDefault="009C1473" w:rsidP="00AA6E4F">
      <w:pPr>
        <w:tabs>
          <w:tab w:val="left" w:pos="2700"/>
        </w:tabs>
      </w:pPr>
    </w:p>
    <w:p w14:paraId="2549F0A1" w14:textId="77777777" w:rsidR="00314FFC" w:rsidRDefault="00314FFC" w:rsidP="000D42B7">
      <w:pPr>
        <w:tabs>
          <w:tab w:val="left" w:pos="2700"/>
        </w:tabs>
      </w:pPr>
      <w:r w:rsidRPr="00AA6E4F">
        <w:t>7:30 a.m. – 11:00 a.m.</w:t>
      </w:r>
      <w:r w:rsidRPr="00AA6E4F">
        <w:tab/>
        <w:t>Registration</w:t>
      </w:r>
      <w:r>
        <w:t xml:space="preserve"> </w:t>
      </w:r>
    </w:p>
    <w:p w14:paraId="22CD7743" w14:textId="77777777" w:rsidR="00314FFC" w:rsidRDefault="00314FFC" w:rsidP="000D42B7">
      <w:pPr>
        <w:tabs>
          <w:tab w:val="left" w:pos="2700"/>
        </w:tabs>
      </w:pPr>
    </w:p>
    <w:p w14:paraId="343C4A16" w14:textId="3DA5F5A4" w:rsidR="000D42B7" w:rsidRDefault="000D42B7" w:rsidP="000D42B7">
      <w:pPr>
        <w:tabs>
          <w:tab w:val="left" w:pos="2700"/>
        </w:tabs>
      </w:pPr>
      <w:r>
        <w:t>8:00 a.m. – 12:00</w:t>
      </w:r>
      <w:r w:rsidRPr="0058088A">
        <w:t xml:space="preserve"> </w:t>
      </w:r>
      <w:r>
        <w:t>p</w:t>
      </w:r>
      <w:r w:rsidRPr="0058088A">
        <w:t>.m.</w:t>
      </w:r>
      <w:r w:rsidRPr="0058088A">
        <w:tab/>
        <w:t>General Session</w:t>
      </w:r>
    </w:p>
    <w:p w14:paraId="07F2EF55" w14:textId="77777777" w:rsidR="000D42B7" w:rsidRPr="0058088A" w:rsidRDefault="000D42B7" w:rsidP="000D42B7">
      <w:pPr>
        <w:tabs>
          <w:tab w:val="left" w:pos="2700"/>
        </w:tabs>
      </w:pPr>
    </w:p>
    <w:p w14:paraId="0DD45258" w14:textId="77777777" w:rsidR="000D42B7" w:rsidRDefault="000D42B7" w:rsidP="000D42B7">
      <w:pPr>
        <w:pStyle w:val="ListParagraph"/>
        <w:numPr>
          <w:ilvl w:val="0"/>
          <w:numId w:val="8"/>
        </w:numPr>
      </w:pPr>
      <w:r w:rsidRPr="00FF5732">
        <w:t>8:00</w:t>
      </w:r>
      <w:r w:rsidRPr="00FF5732">
        <w:tab/>
        <w:t>Welcome, Jeff Larson</w:t>
      </w:r>
      <w:r>
        <w:t>, President, GCSECA Board of Directors</w:t>
      </w:r>
    </w:p>
    <w:p w14:paraId="2567B1DE" w14:textId="3DCE46A7" w:rsidR="000D42B7" w:rsidRPr="00FF5732" w:rsidRDefault="000D42B7" w:rsidP="000D42B7">
      <w:pPr>
        <w:pStyle w:val="ListParagraph"/>
        <w:numPr>
          <w:ilvl w:val="0"/>
          <w:numId w:val="8"/>
        </w:numPr>
      </w:pPr>
      <w:r w:rsidRPr="00FF5732">
        <w:t>8:05</w:t>
      </w:r>
      <w:r>
        <w:tab/>
      </w:r>
      <w:r w:rsidRPr="005B0E87">
        <w:t xml:space="preserve">Co-op </w:t>
      </w:r>
      <w:r w:rsidR="007E4C67">
        <w:t>C</w:t>
      </w:r>
      <w:r w:rsidRPr="005B0E87">
        <w:t xml:space="preserve">hampion </w:t>
      </w:r>
      <w:r w:rsidR="007E4C67">
        <w:t>A</w:t>
      </w:r>
      <w:r w:rsidRPr="005B0E87">
        <w:t>ward</w:t>
      </w:r>
    </w:p>
    <w:p w14:paraId="29EEAC3F" w14:textId="77777777" w:rsidR="00ED2952" w:rsidRPr="00ED2952" w:rsidRDefault="000D42B7" w:rsidP="00EA2C0E">
      <w:pPr>
        <w:pStyle w:val="ListParagraph"/>
        <w:numPr>
          <w:ilvl w:val="0"/>
          <w:numId w:val="8"/>
        </w:numPr>
        <w:ind w:left="360" w:firstLine="0"/>
        <w:rPr>
          <w:b/>
        </w:rPr>
      </w:pPr>
      <w:r w:rsidRPr="0058088A">
        <w:t>8</w:t>
      </w:r>
      <w:r>
        <w:t>:15</w:t>
      </w:r>
      <w:r>
        <w:tab/>
      </w:r>
      <w:r w:rsidR="00ED2952">
        <w:t xml:space="preserve">Homestead Funds Economic Outlook | Mark Santero, CEO </w:t>
      </w:r>
    </w:p>
    <w:p w14:paraId="546627D4" w14:textId="70ACA67D" w:rsidR="000D42B7" w:rsidRPr="000D42B7" w:rsidRDefault="000D42B7" w:rsidP="000D42B7">
      <w:pPr>
        <w:pStyle w:val="ListParagraph"/>
        <w:numPr>
          <w:ilvl w:val="0"/>
          <w:numId w:val="8"/>
        </w:numPr>
        <w:ind w:left="360" w:firstLine="0"/>
        <w:rPr>
          <w:b/>
        </w:rPr>
      </w:pPr>
      <w:r>
        <w:t>9:</w:t>
      </w:r>
      <w:r w:rsidR="00EA2C0E">
        <w:t>15</w:t>
      </w:r>
      <w:r>
        <w:tab/>
        <w:t xml:space="preserve">Keynote Speaker – </w:t>
      </w:r>
      <w:r w:rsidR="00EA2C0E">
        <w:t xml:space="preserve">Thomas Pyle, Chief Executive Officer, American Energy </w:t>
      </w:r>
      <w:r w:rsidR="00EA2C0E">
        <w:tab/>
      </w:r>
      <w:r w:rsidR="00EA2C0E">
        <w:tab/>
      </w:r>
      <w:r w:rsidR="00EA2C0E">
        <w:tab/>
        <w:t>Alliance</w:t>
      </w:r>
    </w:p>
    <w:p w14:paraId="174AC3AA" w14:textId="2B1A603F" w:rsidR="002351CB" w:rsidRPr="00ED2952" w:rsidRDefault="000D42B7" w:rsidP="00EA2C0E">
      <w:pPr>
        <w:pStyle w:val="ListParagraph"/>
        <w:numPr>
          <w:ilvl w:val="0"/>
          <w:numId w:val="8"/>
        </w:numPr>
        <w:ind w:left="360" w:firstLine="0"/>
        <w:rPr>
          <w:b/>
        </w:rPr>
      </w:pPr>
      <w:r>
        <w:lastRenderedPageBreak/>
        <w:t>10:</w:t>
      </w:r>
      <w:r w:rsidR="00EA2C0E">
        <w:t>15</w:t>
      </w:r>
      <w:r>
        <w:tab/>
        <w:t>Break</w:t>
      </w:r>
      <w:bookmarkStart w:id="0" w:name="_Hlk11066425"/>
    </w:p>
    <w:p w14:paraId="2DEB2602" w14:textId="77777777" w:rsidR="00ED2952" w:rsidRPr="007E4C67" w:rsidRDefault="00ED2952" w:rsidP="00ED2952">
      <w:pPr>
        <w:pStyle w:val="ListParagraph"/>
        <w:ind w:left="360"/>
        <w:rPr>
          <w:b/>
        </w:rPr>
      </w:pPr>
    </w:p>
    <w:p w14:paraId="7EF99EDC" w14:textId="77777777" w:rsidR="005D5757" w:rsidRPr="005D5757" w:rsidRDefault="007E4C67" w:rsidP="00ED2952">
      <w:pPr>
        <w:pStyle w:val="ListParagraph"/>
        <w:numPr>
          <w:ilvl w:val="0"/>
          <w:numId w:val="8"/>
        </w:numPr>
        <w:ind w:left="360" w:firstLine="0"/>
        <w:rPr>
          <w:b/>
        </w:rPr>
      </w:pPr>
      <w:r>
        <w:t>10:30</w:t>
      </w:r>
      <w:r>
        <w:tab/>
      </w:r>
      <w:r w:rsidR="005D5757">
        <w:t>Arizona Corporation Commission Update | Doug Clark, Executive Director</w:t>
      </w:r>
    </w:p>
    <w:p w14:paraId="495055BB" w14:textId="77777777" w:rsidR="005D5757" w:rsidRDefault="005D5757" w:rsidP="005D5757">
      <w:pPr>
        <w:pStyle w:val="ListParagraph"/>
      </w:pPr>
    </w:p>
    <w:p w14:paraId="754C7B1F" w14:textId="1B6643EC" w:rsidR="00ED2952" w:rsidRDefault="005D5757" w:rsidP="00ED2952">
      <w:pPr>
        <w:pStyle w:val="ListParagraph"/>
        <w:numPr>
          <w:ilvl w:val="0"/>
          <w:numId w:val="8"/>
        </w:numPr>
        <w:ind w:left="360" w:firstLine="0"/>
        <w:rPr>
          <w:b/>
        </w:rPr>
      </w:pPr>
      <w:r>
        <w:t>10:45</w:t>
      </w:r>
      <w:r>
        <w:tab/>
      </w:r>
      <w:r w:rsidR="00ED2952">
        <w:t>Business Partner Updates</w:t>
      </w:r>
    </w:p>
    <w:p w14:paraId="121C4A94" w14:textId="0E59BF25" w:rsidR="00ED2952" w:rsidRPr="00EA2C0E" w:rsidRDefault="00ED2952" w:rsidP="00ED2952">
      <w:pPr>
        <w:pStyle w:val="ListParagraph"/>
        <w:rPr>
          <w:b/>
        </w:rPr>
      </w:pPr>
      <w:r>
        <w:rPr>
          <w:b/>
        </w:rPr>
        <w:tab/>
        <w:t xml:space="preserve">- </w:t>
      </w:r>
      <w:r w:rsidR="00FC22E2">
        <w:rPr>
          <w:bCs/>
        </w:rPr>
        <w:t>CFC</w:t>
      </w:r>
    </w:p>
    <w:p w14:paraId="6265BC0C" w14:textId="77777777" w:rsidR="00ED2952" w:rsidRPr="00EA2C0E" w:rsidRDefault="00ED2952" w:rsidP="00ED2952">
      <w:pPr>
        <w:pStyle w:val="ListParagraph"/>
        <w:rPr>
          <w:bCs/>
        </w:rPr>
      </w:pPr>
      <w:r>
        <w:rPr>
          <w:b/>
        </w:rPr>
        <w:tab/>
        <w:t xml:space="preserve">- </w:t>
      </w:r>
      <w:r w:rsidRPr="00EA2C0E">
        <w:rPr>
          <w:bCs/>
        </w:rPr>
        <w:t>Federated</w:t>
      </w:r>
    </w:p>
    <w:p w14:paraId="5856B9E8" w14:textId="77777777" w:rsidR="00FC22E2" w:rsidRDefault="00ED2952" w:rsidP="00ED2952">
      <w:pPr>
        <w:pStyle w:val="ListParagraph"/>
        <w:rPr>
          <w:bCs/>
        </w:rPr>
      </w:pPr>
      <w:r w:rsidRPr="00EA2C0E">
        <w:rPr>
          <w:bCs/>
        </w:rPr>
        <w:tab/>
        <w:t xml:space="preserve">- </w:t>
      </w:r>
      <w:r w:rsidR="00FC22E2">
        <w:rPr>
          <w:bCs/>
        </w:rPr>
        <w:t>CoBank</w:t>
      </w:r>
    </w:p>
    <w:p w14:paraId="4A9FB80A" w14:textId="774FEE3F" w:rsidR="007E4C67" w:rsidRDefault="005D5757" w:rsidP="005D5757">
      <w:pPr>
        <w:rPr>
          <w:bCs/>
        </w:rPr>
      </w:pPr>
      <w:r>
        <w:rPr>
          <w:bCs/>
        </w:rPr>
        <w:tab/>
      </w:r>
      <w:r w:rsidR="00ED2952" w:rsidRPr="005D5757">
        <w:rPr>
          <w:bCs/>
        </w:rPr>
        <w:tab/>
        <w:t>- Pioneer Utility Services</w:t>
      </w:r>
    </w:p>
    <w:p w14:paraId="06AC4F2E" w14:textId="77777777" w:rsidR="005D5757" w:rsidRPr="005D5757" w:rsidRDefault="005D5757" w:rsidP="005D5757">
      <w:pPr>
        <w:rPr>
          <w:bCs/>
        </w:rPr>
      </w:pPr>
    </w:p>
    <w:p w14:paraId="6468BE6F" w14:textId="22266618" w:rsidR="00EA2C0E" w:rsidRPr="008F1128" w:rsidRDefault="007E4C67" w:rsidP="008F1128">
      <w:pPr>
        <w:pStyle w:val="ListParagraph"/>
        <w:numPr>
          <w:ilvl w:val="0"/>
          <w:numId w:val="8"/>
        </w:numPr>
        <w:ind w:left="360" w:firstLine="0"/>
        <w:rPr>
          <w:bCs/>
        </w:rPr>
      </w:pPr>
      <w:r>
        <w:rPr>
          <w:bCs/>
        </w:rPr>
        <w:t>11:</w:t>
      </w:r>
      <w:r w:rsidR="005D5757">
        <w:rPr>
          <w:bCs/>
        </w:rPr>
        <w:t>30</w:t>
      </w:r>
      <w:r w:rsidR="00EA2C0E" w:rsidRPr="00EA2C0E">
        <w:rPr>
          <w:bCs/>
        </w:rPr>
        <w:tab/>
      </w:r>
      <w:r w:rsidR="00EA2C0E" w:rsidRPr="00822B42">
        <w:rPr>
          <w:b/>
        </w:rPr>
        <w:t>Statewide CEO Pane</w:t>
      </w:r>
      <w:r w:rsidR="00057859">
        <w:rPr>
          <w:b/>
        </w:rPr>
        <w:t>l |</w:t>
      </w:r>
      <w:r w:rsidR="00057859" w:rsidRPr="00057859">
        <w:rPr>
          <w:bCs/>
        </w:rPr>
        <w:t xml:space="preserve"> </w:t>
      </w:r>
      <w:r w:rsidR="008F1128">
        <w:rPr>
          <w:bCs/>
        </w:rPr>
        <w:tab/>
        <w:t xml:space="preserve">Steve Brame, Pennsylvania, </w:t>
      </w:r>
      <w:r w:rsidR="00057859" w:rsidRPr="00057859">
        <w:rPr>
          <w:bCs/>
        </w:rPr>
        <w:t xml:space="preserve">Caleb Jones, Missouri, </w:t>
      </w:r>
      <w:r w:rsidR="008F1128">
        <w:rPr>
          <w:bCs/>
        </w:rPr>
        <w:tab/>
      </w:r>
      <w:r w:rsidR="008F1128">
        <w:rPr>
          <w:bCs/>
        </w:rPr>
        <w:tab/>
      </w:r>
      <w:r w:rsidR="008F1128">
        <w:rPr>
          <w:bCs/>
        </w:rPr>
        <w:tab/>
      </w:r>
      <w:r w:rsidR="008F1128">
        <w:rPr>
          <w:bCs/>
        </w:rPr>
        <w:tab/>
      </w:r>
      <w:r w:rsidR="008F1128">
        <w:rPr>
          <w:bCs/>
        </w:rPr>
        <w:tab/>
      </w:r>
      <w:r w:rsidR="008F1128">
        <w:rPr>
          <w:bCs/>
        </w:rPr>
        <w:tab/>
      </w:r>
      <w:r w:rsidR="008F1128">
        <w:rPr>
          <w:bCs/>
        </w:rPr>
        <w:tab/>
      </w:r>
      <w:r w:rsidR="00057859" w:rsidRPr="00057859">
        <w:rPr>
          <w:bCs/>
        </w:rPr>
        <w:t>Carolyn Turner, Nevada</w:t>
      </w:r>
      <w:r w:rsidR="008F1128">
        <w:rPr>
          <w:bCs/>
        </w:rPr>
        <w:t xml:space="preserve">, </w:t>
      </w:r>
      <w:r w:rsidR="00057859" w:rsidRPr="008F1128">
        <w:rPr>
          <w:bCs/>
        </w:rPr>
        <w:t>(Dave Lock, Moderator)</w:t>
      </w:r>
    </w:p>
    <w:bookmarkEnd w:id="0"/>
    <w:p w14:paraId="7157C3D8" w14:textId="34EAB479" w:rsidR="000D42B7" w:rsidRPr="005B0E87" w:rsidRDefault="000D42B7" w:rsidP="000D42B7">
      <w:pPr>
        <w:pStyle w:val="ListParagraph"/>
        <w:numPr>
          <w:ilvl w:val="0"/>
          <w:numId w:val="8"/>
        </w:numPr>
      </w:pPr>
      <w:r>
        <w:t>1</w:t>
      </w:r>
      <w:r w:rsidR="007E4C67">
        <w:t>2:</w:t>
      </w:r>
      <w:r w:rsidR="00ED2952">
        <w:t>15</w:t>
      </w:r>
      <w:r>
        <w:tab/>
        <w:t>General Session Ends</w:t>
      </w:r>
    </w:p>
    <w:p w14:paraId="2E5DF7EB" w14:textId="71B43298" w:rsidR="009318F6" w:rsidRPr="00AA6E4F" w:rsidRDefault="009318F6" w:rsidP="00AA6E4F">
      <w:pPr>
        <w:tabs>
          <w:tab w:val="left" w:pos="2700"/>
        </w:tabs>
      </w:pPr>
    </w:p>
    <w:p w14:paraId="65FCACF7" w14:textId="77777777" w:rsidR="009C1473" w:rsidRPr="00AA6E4F" w:rsidRDefault="009C1473" w:rsidP="00AA6E4F">
      <w:pPr>
        <w:tabs>
          <w:tab w:val="left" w:pos="2700"/>
        </w:tabs>
        <w:rPr>
          <w:b/>
          <w:u w:val="single"/>
        </w:rPr>
      </w:pPr>
    </w:p>
    <w:p w14:paraId="7254CBCA" w14:textId="7918BCDD" w:rsidR="006C668C" w:rsidRDefault="0030023A" w:rsidP="00AA6E4F">
      <w:pPr>
        <w:tabs>
          <w:tab w:val="left" w:pos="2700"/>
        </w:tabs>
      </w:pPr>
      <w:r>
        <w:t>12:</w:t>
      </w:r>
      <w:r w:rsidR="007E4C67">
        <w:t>15</w:t>
      </w:r>
      <w:r w:rsidR="00203CC9">
        <w:t xml:space="preserve"> p.m.</w:t>
      </w:r>
      <w:r w:rsidR="009318F6" w:rsidRPr="00AA6E4F">
        <w:t xml:space="preserve"> </w:t>
      </w:r>
      <w:r w:rsidR="006906E7" w:rsidRPr="00AA6E4F">
        <w:t>–</w:t>
      </w:r>
      <w:r w:rsidR="009318F6" w:rsidRPr="00AA6E4F">
        <w:t xml:space="preserve"> 2:00 </w:t>
      </w:r>
      <w:r w:rsidR="005579EF" w:rsidRPr="00AA6E4F">
        <w:t xml:space="preserve">p.m. </w:t>
      </w:r>
      <w:r w:rsidR="00DE15BE" w:rsidRPr="00AA6E4F">
        <w:t xml:space="preserve"> </w:t>
      </w:r>
      <w:r w:rsidR="00780FE7" w:rsidRPr="00AA6E4F">
        <w:tab/>
      </w:r>
      <w:r w:rsidR="009318F6" w:rsidRPr="00AA6E4F">
        <w:t>General Membership Luncheon</w:t>
      </w:r>
    </w:p>
    <w:p w14:paraId="61BC4957" w14:textId="7A234320" w:rsidR="005736D9" w:rsidRPr="00191274" w:rsidRDefault="005736D9" w:rsidP="005736D9">
      <w:pPr>
        <w:tabs>
          <w:tab w:val="left" w:pos="2700"/>
        </w:tabs>
        <w:rPr>
          <w:sz w:val="22"/>
        </w:rPr>
      </w:pPr>
      <w:r>
        <w:tab/>
      </w:r>
      <w:r>
        <w:tab/>
      </w:r>
      <w:r>
        <w:tab/>
      </w:r>
      <w:r w:rsidRPr="005404DE">
        <w:rPr>
          <w:sz w:val="22"/>
        </w:rPr>
        <w:t xml:space="preserve">Presentation of </w:t>
      </w:r>
      <w:r w:rsidR="001245F3">
        <w:rPr>
          <w:sz w:val="22"/>
        </w:rPr>
        <w:t xml:space="preserve">GCSECA &amp; Arizona </w:t>
      </w:r>
      <w:r w:rsidR="00EA2C0E">
        <w:rPr>
          <w:sz w:val="22"/>
        </w:rPr>
        <w:t>ACRE</w:t>
      </w:r>
      <w:r w:rsidRPr="005404DE">
        <w:rPr>
          <w:sz w:val="22"/>
        </w:rPr>
        <w:t xml:space="preserve"> Awards</w:t>
      </w:r>
    </w:p>
    <w:p w14:paraId="040F6BAE" w14:textId="77777777" w:rsidR="009E7E7D" w:rsidRDefault="005736D9" w:rsidP="005736D9">
      <w:pPr>
        <w:tabs>
          <w:tab w:val="left" w:pos="2700"/>
        </w:tabs>
      </w:pPr>
      <w:r>
        <w:tab/>
      </w:r>
      <w:r>
        <w:tab/>
      </w:r>
      <w:r>
        <w:tab/>
      </w:r>
      <w:r w:rsidR="00D35A5F" w:rsidRPr="00822B42">
        <w:rPr>
          <w:b/>
          <w:bCs/>
        </w:rPr>
        <w:t>Speaker</w:t>
      </w:r>
      <w:r w:rsidR="005404DE" w:rsidRPr="00822B42">
        <w:rPr>
          <w:b/>
          <w:bCs/>
        </w:rPr>
        <w:t xml:space="preserve">: </w:t>
      </w:r>
      <w:r w:rsidR="00057859" w:rsidRPr="00057859">
        <w:t xml:space="preserve"> </w:t>
      </w:r>
      <w:r w:rsidR="009E7E7D">
        <w:t>Gabe Snow | Director</w:t>
      </w:r>
    </w:p>
    <w:p w14:paraId="275B1AFB" w14:textId="1E627C5E" w:rsidR="000314D8" w:rsidRPr="00057859" w:rsidRDefault="009E7E7D" w:rsidP="005736D9">
      <w:pPr>
        <w:tabs>
          <w:tab w:val="left" w:pos="2700"/>
        </w:tabs>
      </w:pPr>
      <w:r>
        <w:tab/>
      </w:r>
      <w:r>
        <w:tab/>
      </w:r>
      <w:r>
        <w:tab/>
        <w:t>America</w:t>
      </w:r>
      <w:r w:rsidR="000559EC">
        <w:t>’</w:t>
      </w:r>
      <w:r>
        <w:t>s Electric Cooperative PAC</w:t>
      </w:r>
    </w:p>
    <w:p w14:paraId="4ED5789C" w14:textId="77777777" w:rsidR="00D0076A" w:rsidRPr="005404DE" w:rsidRDefault="00D0076A" w:rsidP="00AA6E4F">
      <w:pPr>
        <w:tabs>
          <w:tab w:val="left" w:pos="2700"/>
        </w:tabs>
      </w:pPr>
    </w:p>
    <w:p w14:paraId="5DA02E34" w14:textId="1E92D05B" w:rsidR="00737934" w:rsidRPr="00F41F8D" w:rsidRDefault="009318F6" w:rsidP="00C90CD7">
      <w:pPr>
        <w:tabs>
          <w:tab w:val="left" w:pos="2700"/>
        </w:tabs>
        <w:ind w:left="2700" w:hanging="2700"/>
      </w:pPr>
      <w:r w:rsidRPr="005404DE">
        <w:t xml:space="preserve">2:30 p.m. </w:t>
      </w:r>
      <w:r w:rsidR="006906E7" w:rsidRPr="005404DE">
        <w:t>–</w:t>
      </w:r>
      <w:r w:rsidRPr="005404DE">
        <w:t xml:space="preserve"> </w:t>
      </w:r>
      <w:r w:rsidR="00737934" w:rsidRPr="005404DE">
        <w:t>3:45</w:t>
      </w:r>
      <w:r w:rsidRPr="005404DE">
        <w:t xml:space="preserve"> p.m.</w:t>
      </w:r>
      <w:r w:rsidRPr="005404DE">
        <w:tab/>
      </w:r>
      <w:r w:rsidR="00177B5E">
        <w:t>Arizona Power Authority Sponsored Session</w:t>
      </w:r>
      <w:r w:rsidR="00314FFC">
        <w:t xml:space="preserve"> | </w:t>
      </w:r>
      <w:r w:rsidR="00F41F8D">
        <w:t>Jack Murray, WAPA</w:t>
      </w:r>
    </w:p>
    <w:p w14:paraId="2E762A3E" w14:textId="5BBDC089" w:rsidR="00154C19" w:rsidRPr="00AA6E4F" w:rsidRDefault="00F41F8D" w:rsidP="00AA6E4F">
      <w:pPr>
        <w:tabs>
          <w:tab w:val="left" w:pos="27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Len Schilling, Bureau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 Reclamation</w:t>
      </w:r>
    </w:p>
    <w:p w14:paraId="100B1534" w14:textId="69FE48E5" w:rsidR="00737934" w:rsidRPr="00AA6E4F" w:rsidRDefault="00737934" w:rsidP="00AA6E4F">
      <w:pPr>
        <w:tabs>
          <w:tab w:val="left" w:pos="2700"/>
        </w:tabs>
      </w:pPr>
      <w:r w:rsidRPr="00AA6E4F">
        <w:t xml:space="preserve">3:45 p.m. </w:t>
      </w:r>
      <w:r w:rsidR="006906E7" w:rsidRPr="00AA6E4F">
        <w:t>–</w:t>
      </w:r>
      <w:r w:rsidRPr="00AA6E4F">
        <w:t xml:space="preserve"> 4:00 p.m.</w:t>
      </w:r>
      <w:r w:rsidRPr="00AA6E4F">
        <w:tab/>
      </w:r>
      <w:r w:rsidR="00F1449B" w:rsidRPr="00AA6E4F">
        <w:t>Members-only Roundtable</w:t>
      </w:r>
      <w:r w:rsidRPr="00AA6E4F">
        <w:tab/>
      </w:r>
    </w:p>
    <w:p w14:paraId="7D269DD7" w14:textId="77777777" w:rsidR="00F1449B" w:rsidRDefault="00F1449B" w:rsidP="00AA6E4F">
      <w:pPr>
        <w:tabs>
          <w:tab w:val="left" w:pos="2700"/>
        </w:tabs>
      </w:pPr>
    </w:p>
    <w:p w14:paraId="14391FBE" w14:textId="024B777E" w:rsidR="009318F6" w:rsidRPr="00AA6E4F" w:rsidRDefault="00F1449B" w:rsidP="00AA6E4F">
      <w:pPr>
        <w:tabs>
          <w:tab w:val="left" w:pos="2700"/>
        </w:tabs>
      </w:pPr>
      <w:r>
        <w:t>4:00 p.m.</w:t>
      </w:r>
      <w:r w:rsidR="009E7E7D">
        <w:tab/>
        <w:t>Adjourn</w:t>
      </w:r>
      <w:r w:rsidR="009318F6" w:rsidRPr="00AA6E4F">
        <w:tab/>
      </w:r>
    </w:p>
    <w:p w14:paraId="1073DB79" w14:textId="4382A704" w:rsidR="006C668C" w:rsidRDefault="006C668C" w:rsidP="00827A03">
      <w:pPr>
        <w:tabs>
          <w:tab w:val="left" w:pos="2700"/>
        </w:tabs>
        <w:rPr>
          <w:b/>
        </w:rPr>
      </w:pPr>
    </w:p>
    <w:p w14:paraId="2A7FB107" w14:textId="03A7D49B" w:rsidR="009318F6" w:rsidRDefault="00191302" w:rsidP="00827A03">
      <w:pPr>
        <w:tabs>
          <w:tab w:val="left" w:pos="2700"/>
        </w:tabs>
        <w:rPr>
          <w:b/>
        </w:rPr>
      </w:pPr>
      <w:r w:rsidRPr="00AA6E4F">
        <w:rPr>
          <w:b/>
        </w:rPr>
        <w:t>Thursday</w:t>
      </w:r>
      <w:r w:rsidR="000702E2" w:rsidRPr="00AA6E4F">
        <w:rPr>
          <w:b/>
        </w:rPr>
        <w:t>,</w:t>
      </w:r>
      <w:r w:rsidRPr="00AA6E4F">
        <w:rPr>
          <w:b/>
        </w:rPr>
        <w:t xml:space="preserve"> </w:t>
      </w:r>
      <w:r w:rsidR="00221447" w:rsidRPr="00AA6E4F">
        <w:rPr>
          <w:b/>
        </w:rPr>
        <w:t xml:space="preserve">July </w:t>
      </w:r>
      <w:r w:rsidR="0054446D">
        <w:rPr>
          <w:b/>
        </w:rPr>
        <w:t>20</w:t>
      </w:r>
    </w:p>
    <w:p w14:paraId="709EC427" w14:textId="77777777" w:rsidR="003F56BC" w:rsidRPr="00AA6E4F" w:rsidRDefault="003F56BC" w:rsidP="00827A03">
      <w:pPr>
        <w:tabs>
          <w:tab w:val="left" w:pos="2700"/>
        </w:tabs>
      </w:pPr>
    </w:p>
    <w:p w14:paraId="7FB72957" w14:textId="77777777" w:rsidR="009318F6" w:rsidRPr="00AA6E4F" w:rsidRDefault="009318F6" w:rsidP="00AA6E4F">
      <w:pPr>
        <w:ind w:left="2880" w:hanging="2880"/>
      </w:pPr>
      <w:r w:rsidRPr="00AA6E4F">
        <w:t xml:space="preserve">      </w:t>
      </w:r>
    </w:p>
    <w:p w14:paraId="047DEC43" w14:textId="4C002508" w:rsidR="00FD6CD9" w:rsidRPr="00822B42" w:rsidRDefault="00F03DF4" w:rsidP="00AA6E4F">
      <w:pPr>
        <w:tabs>
          <w:tab w:val="left" w:pos="2700"/>
        </w:tabs>
        <w:ind w:left="2700" w:hanging="2700"/>
        <w:rPr>
          <w:b/>
          <w:bCs/>
        </w:rPr>
      </w:pPr>
      <w:r w:rsidRPr="00D51CAF">
        <w:t>8</w:t>
      </w:r>
      <w:r w:rsidR="009318F6" w:rsidRPr="00D51CAF">
        <w:t>:</w:t>
      </w:r>
      <w:r w:rsidR="00ED57D9">
        <w:t>3</w:t>
      </w:r>
      <w:r w:rsidR="009318F6" w:rsidRPr="00D51CAF">
        <w:t xml:space="preserve">0 a.m. </w:t>
      </w:r>
      <w:r w:rsidR="006906E7" w:rsidRPr="00D51CAF">
        <w:t>–</w:t>
      </w:r>
      <w:r w:rsidR="009318F6" w:rsidRPr="00D51CAF">
        <w:t xml:space="preserve"> </w:t>
      </w:r>
      <w:r w:rsidR="00ED57D9">
        <w:t>3</w:t>
      </w:r>
      <w:r w:rsidR="009318F6" w:rsidRPr="00D51CAF">
        <w:t xml:space="preserve">:30 </w:t>
      </w:r>
      <w:r w:rsidRPr="00D51CAF">
        <w:t>p.m.</w:t>
      </w:r>
      <w:r w:rsidRPr="00D51CAF">
        <w:tab/>
      </w:r>
      <w:r w:rsidR="001464B7">
        <w:t xml:space="preserve">BLC </w:t>
      </w:r>
      <w:r w:rsidR="001464B7" w:rsidRPr="00822B42">
        <w:rPr>
          <w:b/>
          <w:bCs/>
        </w:rPr>
        <w:t xml:space="preserve">| </w:t>
      </w:r>
      <w:r w:rsidR="00985DA1" w:rsidRPr="00985DA1">
        <w:rPr>
          <w:b/>
          <w:bCs/>
        </w:rPr>
        <w:t>971.1 Governance Challenges of the Evolving Distribution Cooperative</w:t>
      </w:r>
    </w:p>
    <w:p w14:paraId="199F2A05" w14:textId="77777777" w:rsidR="003F56BC" w:rsidRDefault="003F56BC" w:rsidP="00DD716B">
      <w:pPr>
        <w:tabs>
          <w:tab w:val="left" w:pos="2700"/>
        </w:tabs>
        <w:ind w:left="2700" w:hanging="2700"/>
      </w:pPr>
    </w:p>
    <w:p w14:paraId="5B84181E" w14:textId="2F1D1E26" w:rsidR="003D409C" w:rsidRPr="00AA6E4F" w:rsidRDefault="003F56BC" w:rsidP="00DD716B">
      <w:pPr>
        <w:tabs>
          <w:tab w:val="left" w:pos="2700"/>
        </w:tabs>
        <w:ind w:left="2700" w:hanging="2700"/>
      </w:pPr>
      <w:r>
        <w:t>9:00 a.m. – 2:00 p.m</w:t>
      </w:r>
      <w:r w:rsidR="00F1449B">
        <w:t>.</w:t>
      </w:r>
      <w:r>
        <w:tab/>
        <w:t>Group Purchasing Committee</w:t>
      </w:r>
      <w:r w:rsidR="00985DA1">
        <w:t xml:space="preserve"> Meeting</w:t>
      </w:r>
      <w:r w:rsidR="00AA6E4F" w:rsidRPr="00D51CAF">
        <w:tab/>
      </w:r>
      <w:r w:rsidR="005B16C3" w:rsidRPr="00AA6E4F">
        <w:tab/>
      </w:r>
    </w:p>
    <w:p w14:paraId="759E1EBF" w14:textId="77777777" w:rsidR="00C07C34" w:rsidRPr="00AA6E4F" w:rsidRDefault="00C07C34" w:rsidP="00AA6E4F">
      <w:pPr>
        <w:pStyle w:val="NormalWeb"/>
        <w:spacing w:before="0" w:beforeAutospacing="0" w:after="0" w:afterAutospacing="0"/>
      </w:pPr>
    </w:p>
    <w:p w14:paraId="4E0E7C26" w14:textId="77777777" w:rsidR="00C07C34" w:rsidRPr="00AA6E4F" w:rsidRDefault="00C07C34" w:rsidP="00AA6E4F">
      <w:pPr>
        <w:pStyle w:val="NormalWeb"/>
        <w:spacing w:before="0" w:beforeAutospacing="0" w:after="0" w:afterAutospacing="0"/>
      </w:pPr>
    </w:p>
    <w:p w14:paraId="1CBD93E6" w14:textId="0D699331" w:rsidR="00BF78B4" w:rsidRDefault="006906E7" w:rsidP="00AA6E4F">
      <w:pPr>
        <w:pStyle w:val="NormalWeb"/>
        <w:spacing w:before="0" w:beforeAutospacing="0" w:after="0" w:afterAutospacing="0"/>
        <w:rPr>
          <w:b/>
        </w:rPr>
      </w:pPr>
      <w:r w:rsidRPr="00AA6E4F">
        <w:rPr>
          <w:b/>
        </w:rPr>
        <w:t>*Dress for all meetings is b</w:t>
      </w:r>
      <w:r w:rsidR="009318F6" w:rsidRPr="00AA6E4F">
        <w:rPr>
          <w:b/>
        </w:rPr>
        <w:t xml:space="preserve">usiness </w:t>
      </w:r>
      <w:r w:rsidR="0054446D" w:rsidRPr="00AA6E4F">
        <w:rPr>
          <w:b/>
        </w:rPr>
        <w:t>casual. *</w:t>
      </w:r>
    </w:p>
    <w:p w14:paraId="5F0753DF" w14:textId="3729801F" w:rsidR="000F5B5B" w:rsidRDefault="000F5B5B" w:rsidP="00AA6E4F">
      <w:pPr>
        <w:pStyle w:val="NormalWeb"/>
        <w:spacing w:before="0" w:beforeAutospacing="0" w:after="0" w:afterAutospacing="0"/>
        <w:rPr>
          <w:b/>
        </w:rPr>
      </w:pPr>
    </w:p>
    <w:p w14:paraId="4E24E8D9" w14:textId="7905A086" w:rsidR="000F5B5B" w:rsidRDefault="000F5B5B" w:rsidP="00AA6E4F">
      <w:pPr>
        <w:pStyle w:val="NormalWeb"/>
        <w:spacing w:before="0" w:beforeAutospacing="0" w:after="0" w:afterAutospacing="0"/>
        <w:rPr>
          <w:b/>
        </w:rPr>
      </w:pPr>
    </w:p>
    <w:p w14:paraId="67EC30C2" w14:textId="6B177AE2" w:rsidR="000F5B5B" w:rsidRDefault="000F5B5B" w:rsidP="00AA6E4F">
      <w:pPr>
        <w:pStyle w:val="NormalWeb"/>
        <w:spacing w:before="0" w:beforeAutospacing="0" w:after="0" w:afterAutospacing="0"/>
        <w:rPr>
          <w:b/>
        </w:rPr>
      </w:pPr>
    </w:p>
    <w:p w14:paraId="7ED22C54" w14:textId="77777777" w:rsidR="000F5B5B" w:rsidRPr="00AA6E4F" w:rsidRDefault="000F5B5B" w:rsidP="00AA6E4F">
      <w:pPr>
        <w:pStyle w:val="NormalWeb"/>
        <w:spacing w:before="0" w:beforeAutospacing="0" w:after="0" w:afterAutospacing="0"/>
      </w:pPr>
    </w:p>
    <w:sectPr w:rsidR="000F5B5B" w:rsidRPr="00AA6E4F" w:rsidSect="00327E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EDA55" w14:textId="77777777" w:rsidR="00FD71A8" w:rsidRDefault="00FD71A8" w:rsidP="00C97D1C">
      <w:r>
        <w:separator/>
      </w:r>
    </w:p>
  </w:endnote>
  <w:endnote w:type="continuationSeparator" w:id="0">
    <w:p w14:paraId="00D7783B" w14:textId="77777777" w:rsidR="00FD71A8" w:rsidRDefault="00FD71A8" w:rsidP="00C97D1C">
      <w:r>
        <w:continuationSeparator/>
      </w:r>
    </w:p>
  </w:endnote>
  <w:endnote w:type="continuationNotice" w:id="1">
    <w:p w14:paraId="2015278F" w14:textId="77777777" w:rsidR="00551F46" w:rsidRDefault="00551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19A8" w14:textId="77777777" w:rsidR="005579EF" w:rsidRDefault="00557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E54B" w14:textId="77777777" w:rsidR="005579EF" w:rsidRDefault="005579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C6FC" w14:textId="77777777" w:rsidR="005579EF" w:rsidRDefault="00557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7E40" w14:textId="77777777" w:rsidR="00FD71A8" w:rsidRDefault="00FD71A8" w:rsidP="00C97D1C">
      <w:r>
        <w:separator/>
      </w:r>
    </w:p>
  </w:footnote>
  <w:footnote w:type="continuationSeparator" w:id="0">
    <w:p w14:paraId="51FE58C7" w14:textId="77777777" w:rsidR="00FD71A8" w:rsidRDefault="00FD71A8" w:rsidP="00C97D1C">
      <w:r>
        <w:continuationSeparator/>
      </w:r>
    </w:p>
  </w:footnote>
  <w:footnote w:type="continuationNotice" w:id="1">
    <w:p w14:paraId="3C4098D8" w14:textId="77777777" w:rsidR="00551F46" w:rsidRDefault="00551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27AC" w14:textId="14FAC387" w:rsidR="005579EF" w:rsidRDefault="00DB5712">
    <w:pPr>
      <w:pStyle w:val="Header"/>
    </w:pPr>
    <w:r>
      <w:rPr>
        <w:noProof/>
      </w:rPr>
      <w:pict w14:anchorId="036A02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0813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F231" w14:textId="7AED92A7" w:rsidR="00737934" w:rsidRDefault="00DB5712">
    <w:pPr>
      <w:pStyle w:val="Header"/>
    </w:pPr>
    <w:r>
      <w:rPr>
        <w:noProof/>
      </w:rPr>
      <w:pict w14:anchorId="38038A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0814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F6CF" w14:textId="59E40651" w:rsidR="005579EF" w:rsidRDefault="00DB5712">
    <w:pPr>
      <w:pStyle w:val="Header"/>
    </w:pPr>
    <w:r>
      <w:rPr>
        <w:noProof/>
      </w:rPr>
      <w:pict w14:anchorId="56641E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0812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A3D"/>
    <w:multiLevelType w:val="hybridMultilevel"/>
    <w:tmpl w:val="98E4C7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743C"/>
    <w:multiLevelType w:val="hybridMultilevel"/>
    <w:tmpl w:val="DC16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E1CB0"/>
    <w:multiLevelType w:val="hybridMultilevel"/>
    <w:tmpl w:val="5FF259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83061"/>
    <w:multiLevelType w:val="hybridMultilevel"/>
    <w:tmpl w:val="811A51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420B"/>
    <w:multiLevelType w:val="hybridMultilevel"/>
    <w:tmpl w:val="3B742004"/>
    <w:lvl w:ilvl="0" w:tplc="8A1CE45C">
      <w:start w:val="4246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55D3D95"/>
    <w:multiLevelType w:val="hybridMultilevel"/>
    <w:tmpl w:val="691CBA5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7623376"/>
    <w:multiLevelType w:val="hybridMultilevel"/>
    <w:tmpl w:val="C1C0581C"/>
    <w:lvl w:ilvl="0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513E16"/>
    <w:multiLevelType w:val="hybridMultilevel"/>
    <w:tmpl w:val="1396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0386F"/>
    <w:multiLevelType w:val="hybridMultilevel"/>
    <w:tmpl w:val="7EAC0C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73DB3"/>
    <w:multiLevelType w:val="hybridMultilevel"/>
    <w:tmpl w:val="986A8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4706374">
    <w:abstractNumId w:val="2"/>
  </w:num>
  <w:num w:numId="2" w16cid:durableId="1159928639">
    <w:abstractNumId w:val="8"/>
  </w:num>
  <w:num w:numId="3" w16cid:durableId="425346372">
    <w:abstractNumId w:val="6"/>
  </w:num>
  <w:num w:numId="4" w16cid:durableId="1972784394">
    <w:abstractNumId w:val="0"/>
  </w:num>
  <w:num w:numId="5" w16cid:durableId="1176961030">
    <w:abstractNumId w:val="7"/>
  </w:num>
  <w:num w:numId="6" w16cid:durableId="52849098">
    <w:abstractNumId w:val="9"/>
  </w:num>
  <w:num w:numId="7" w16cid:durableId="206260006">
    <w:abstractNumId w:val="3"/>
  </w:num>
  <w:num w:numId="8" w16cid:durableId="1322807103">
    <w:abstractNumId w:val="1"/>
  </w:num>
  <w:num w:numId="9" w16cid:durableId="1307469824">
    <w:abstractNumId w:val="4"/>
  </w:num>
  <w:num w:numId="10" w16cid:durableId="999311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673"/>
    <w:rsid w:val="0001204A"/>
    <w:rsid w:val="00012646"/>
    <w:rsid w:val="00026748"/>
    <w:rsid w:val="000314D8"/>
    <w:rsid w:val="00035789"/>
    <w:rsid w:val="000401A0"/>
    <w:rsid w:val="000559EC"/>
    <w:rsid w:val="00057859"/>
    <w:rsid w:val="000702E2"/>
    <w:rsid w:val="00075BA0"/>
    <w:rsid w:val="0009659C"/>
    <w:rsid w:val="000C6A00"/>
    <w:rsid w:val="000C7723"/>
    <w:rsid w:val="000D42B7"/>
    <w:rsid w:val="000F5B5B"/>
    <w:rsid w:val="001069E6"/>
    <w:rsid w:val="00123995"/>
    <w:rsid w:val="001245F3"/>
    <w:rsid w:val="001339AF"/>
    <w:rsid w:val="0013687B"/>
    <w:rsid w:val="001464B7"/>
    <w:rsid w:val="00154C19"/>
    <w:rsid w:val="00162080"/>
    <w:rsid w:val="00177B5E"/>
    <w:rsid w:val="00185318"/>
    <w:rsid w:val="00191274"/>
    <w:rsid w:val="00191302"/>
    <w:rsid w:val="001D7220"/>
    <w:rsid w:val="001E43AE"/>
    <w:rsid w:val="00203CC9"/>
    <w:rsid w:val="00221447"/>
    <w:rsid w:val="002260C2"/>
    <w:rsid w:val="002351CB"/>
    <w:rsid w:val="0024030E"/>
    <w:rsid w:val="00243894"/>
    <w:rsid w:val="002639D3"/>
    <w:rsid w:val="00266577"/>
    <w:rsid w:val="002678C8"/>
    <w:rsid w:val="00293C4D"/>
    <w:rsid w:val="002A0A72"/>
    <w:rsid w:val="002A782E"/>
    <w:rsid w:val="002F1910"/>
    <w:rsid w:val="002F4542"/>
    <w:rsid w:val="0030023A"/>
    <w:rsid w:val="0030162D"/>
    <w:rsid w:val="003028C9"/>
    <w:rsid w:val="00306F89"/>
    <w:rsid w:val="00314FFC"/>
    <w:rsid w:val="00327ECA"/>
    <w:rsid w:val="0033761A"/>
    <w:rsid w:val="00340127"/>
    <w:rsid w:val="00382229"/>
    <w:rsid w:val="00390427"/>
    <w:rsid w:val="003B0484"/>
    <w:rsid w:val="003C10AF"/>
    <w:rsid w:val="003C5A93"/>
    <w:rsid w:val="003D409C"/>
    <w:rsid w:val="003E0B55"/>
    <w:rsid w:val="003F56BC"/>
    <w:rsid w:val="00400EE4"/>
    <w:rsid w:val="00407F33"/>
    <w:rsid w:val="0042201F"/>
    <w:rsid w:val="004257CD"/>
    <w:rsid w:val="00433FEC"/>
    <w:rsid w:val="00440BD8"/>
    <w:rsid w:val="00467EED"/>
    <w:rsid w:val="00475793"/>
    <w:rsid w:val="00487832"/>
    <w:rsid w:val="004A14D4"/>
    <w:rsid w:val="004C56FA"/>
    <w:rsid w:val="004D204C"/>
    <w:rsid w:val="004E2805"/>
    <w:rsid w:val="004E4673"/>
    <w:rsid w:val="00500D96"/>
    <w:rsid w:val="0050359B"/>
    <w:rsid w:val="005347D2"/>
    <w:rsid w:val="005404DE"/>
    <w:rsid w:val="0054446D"/>
    <w:rsid w:val="00551F46"/>
    <w:rsid w:val="005579EF"/>
    <w:rsid w:val="005736D9"/>
    <w:rsid w:val="005806F8"/>
    <w:rsid w:val="00597E0C"/>
    <w:rsid w:val="005B16C3"/>
    <w:rsid w:val="005B3313"/>
    <w:rsid w:val="005C18A8"/>
    <w:rsid w:val="005C35E6"/>
    <w:rsid w:val="005D5757"/>
    <w:rsid w:val="005E2969"/>
    <w:rsid w:val="00637A93"/>
    <w:rsid w:val="006415CE"/>
    <w:rsid w:val="00644055"/>
    <w:rsid w:val="00650B04"/>
    <w:rsid w:val="006806E2"/>
    <w:rsid w:val="006814D0"/>
    <w:rsid w:val="006906E7"/>
    <w:rsid w:val="00692A36"/>
    <w:rsid w:val="006A2478"/>
    <w:rsid w:val="006B2380"/>
    <w:rsid w:val="006C668C"/>
    <w:rsid w:val="006D61E4"/>
    <w:rsid w:val="006D6D0D"/>
    <w:rsid w:val="006F1321"/>
    <w:rsid w:val="007003E5"/>
    <w:rsid w:val="00737934"/>
    <w:rsid w:val="00741874"/>
    <w:rsid w:val="00753B80"/>
    <w:rsid w:val="007562C7"/>
    <w:rsid w:val="0075638D"/>
    <w:rsid w:val="00764818"/>
    <w:rsid w:val="00780FE7"/>
    <w:rsid w:val="00781F3D"/>
    <w:rsid w:val="007A6A32"/>
    <w:rsid w:val="007C528D"/>
    <w:rsid w:val="007D50D3"/>
    <w:rsid w:val="007E43CE"/>
    <w:rsid w:val="007E4C67"/>
    <w:rsid w:val="007F08F7"/>
    <w:rsid w:val="007F2E76"/>
    <w:rsid w:val="007F4737"/>
    <w:rsid w:val="00813BC8"/>
    <w:rsid w:val="0082087E"/>
    <w:rsid w:val="00822B42"/>
    <w:rsid w:val="00824389"/>
    <w:rsid w:val="00827A03"/>
    <w:rsid w:val="0083044D"/>
    <w:rsid w:val="0083595E"/>
    <w:rsid w:val="008734BF"/>
    <w:rsid w:val="00875F1B"/>
    <w:rsid w:val="00884C4F"/>
    <w:rsid w:val="008B2146"/>
    <w:rsid w:val="008C3145"/>
    <w:rsid w:val="008E04C9"/>
    <w:rsid w:val="008E74EB"/>
    <w:rsid w:val="008F1128"/>
    <w:rsid w:val="008F390A"/>
    <w:rsid w:val="008F50FC"/>
    <w:rsid w:val="009318F6"/>
    <w:rsid w:val="00936AA8"/>
    <w:rsid w:val="0096654E"/>
    <w:rsid w:val="00985DA1"/>
    <w:rsid w:val="009A4358"/>
    <w:rsid w:val="009C1473"/>
    <w:rsid w:val="009D56C3"/>
    <w:rsid w:val="009E47A2"/>
    <w:rsid w:val="009E666B"/>
    <w:rsid w:val="009E7E7D"/>
    <w:rsid w:val="009F10A7"/>
    <w:rsid w:val="009F36DE"/>
    <w:rsid w:val="009F5B30"/>
    <w:rsid w:val="00A216EA"/>
    <w:rsid w:val="00A25739"/>
    <w:rsid w:val="00A4078F"/>
    <w:rsid w:val="00A42CA2"/>
    <w:rsid w:val="00A672F3"/>
    <w:rsid w:val="00A810F9"/>
    <w:rsid w:val="00A94FED"/>
    <w:rsid w:val="00AA4381"/>
    <w:rsid w:val="00AA6E4F"/>
    <w:rsid w:val="00AD5A0E"/>
    <w:rsid w:val="00AF19FE"/>
    <w:rsid w:val="00AF7BF0"/>
    <w:rsid w:val="00B064B8"/>
    <w:rsid w:val="00B16421"/>
    <w:rsid w:val="00B32C4F"/>
    <w:rsid w:val="00B5018F"/>
    <w:rsid w:val="00B65D8D"/>
    <w:rsid w:val="00B70F27"/>
    <w:rsid w:val="00B742E3"/>
    <w:rsid w:val="00B758D8"/>
    <w:rsid w:val="00B76FBE"/>
    <w:rsid w:val="00BC1BBB"/>
    <w:rsid w:val="00BD47F5"/>
    <w:rsid w:val="00BF78B4"/>
    <w:rsid w:val="00C07C34"/>
    <w:rsid w:val="00C1251A"/>
    <w:rsid w:val="00C217DF"/>
    <w:rsid w:val="00C33083"/>
    <w:rsid w:val="00C3640C"/>
    <w:rsid w:val="00C41C68"/>
    <w:rsid w:val="00C502AA"/>
    <w:rsid w:val="00C73914"/>
    <w:rsid w:val="00C80FC8"/>
    <w:rsid w:val="00C82328"/>
    <w:rsid w:val="00C82CFA"/>
    <w:rsid w:val="00C839F4"/>
    <w:rsid w:val="00C90CD7"/>
    <w:rsid w:val="00C91B82"/>
    <w:rsid w:val="00C9448C"/>
    <w:rsid w:val="00C97D1C"/>
    <w:rsid w:val="00CB3516"/>
    <w:rsid w:val="00CD7489"/>
    <w:rsid w:val="00D0076A"/>
    <w:rsid w:val="00D105E6"/>
    <w:rsid w:val="00D11C4E"/>
    <w:rsid w:val="00D25025"/>
    <w:rsid w:val="00D30CBE"/>
    <w:rsid w:val="00D35A5F"/>
    <w:rsid w:val="00D366E5"/>
    <w:rsid w:val="00D42E73"/>
    <w:rsid w:val="00D43CBF"/>
    <w:rsid w:val="00D51CAF"/>
    <w:rsid w:val="00D74482"/>
    <w:rsid w:val="00D93F5F"/>
    <w:rsid w:val="00D9798D"/>
    <w:rsid w:val="00DA0219"/>
    <w:rsid w:val="00DA7015"/>
    <w:rsid w:val="00DB5712"/>
    <w:rsid w:val="00DD3F46"/>
    <w:rsid w:val="00DD4B53"/>
    <w:rsid w:val="00DD716B"/>
    <w:rsid w:val="00DE15BE"/>
    <w:rsid w:val="00DF488C"/>
    <w:rsid w:val="00E02C2F"/>
    <w:rsid w:val="00E21A68"/>
    <w:rsid w:val="00E30757"/>
    <w:rsid w:val="00E37807"/>
    <w:rsid w:val="00E43A68"/>
    <w:rsid w:val="00E731B6"/>
    <w:rsid w:val="00E8597D"/>
    <w:rsid w:val="00EA2C0E"/>
    <w:rsid w:val="00ED2952"/>
    <w:rsid w:val="00ED57D9"/>
    <w:rsid w:val="00ED6BBB"/>
    <w:rsid w:val="00EE119E"/>
    <w:rsid w:val="00EE5942"/>
    <w:rsid w:val="00EE7176"/>
    <w:rsid w:val="00F03DF4"/>
    <w:rsid w:val="00F1449B"/>
    <w:rsid w:val="00F14EBF"/>
    <w:rsid w:val="00F16436"/>
    <w:rsid w:val="00F3746C"/>
    <w:rsid w:val="00F41F8D"/>
    <w:rsid w:val="00F65DA8"/>
    <w:rsid w:val="00F815CD"/>
    <w:rsid w:val="00F97530"/>
    <w:rsid w:val="00FC22E2"/>
    <w:rsid w:val="00FD6CD9"/>
    <w:rsid w:val="00F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B182A"/>
  <w15:docId w15:val="{FC585DD0-107C-4659-8C42-0E50CE87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67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2229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C97D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7D1C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7D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7D1C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8F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09C"/>
    <w:pPr>
      <w:ind w:left="720"/>
      <w:contextualSpacing/>
    </w:pPr>
  </w:style>
  <w:style w:type="paragraph" w:styleId="Revision">
    <w:name w:val="Revision"/>
    <w:hidden/>
    <w:uiPriority w:val="99"/>
    <w:semiHidden/>
    <w:rsid w:val="00551F4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5A0F66A7C4E418D97AE9F08276E23" ma:contentTypeVersion="4" ma:contentTypeDescription="Create a new document." ma:contentTypeScope="" ma:versionID="8255d4bba7f1edc3c19bfc023e854033">
  <xsd:schema xmlns:xsd="http://www.w3.org/2001/XMLSchema" xmlns:xs="http://www.w3.org/2001/XMLSchema" xmlns:p="http://schemas.microsoft.com/office/2006/metadata/properties" xmlns:ns3="e230b048-2cb9-447f-90ad-3c6d9dccb28b" targetNamespace="http://schemas.microsoft.com/office/2006/metadata/properties" ma:root="true" ma:fieldsID="eac0d02e9e66990ce69668cf474ec28d" ns3:_="">
    <xsd:import namespace="e230b048-2cb9-447f-90ad-3c6d9dccb2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0b048-2cb9-447f-90ad-3c6d9dccb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9CF25-CAD5-42CB-9F23-8EE2C1BBFA7D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230b048-2cb9-447f-90ad-3c6d9dccb28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724164-796E-4705-AE93-FDE8924FE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0b048-2cb9-447f-90ad-3c6d9dccb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242BD-A65C-492A-8DD5-CC335B906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Jones</dc:creator>
  <cp:keywords/>
  <dc:description/>
  <cp:lastModifiedBy>Dave Lock</cp:lastModifiedBy>
  <cp:revision>2</cp:revision>
  <cp:lastPrinted>2023-05-17T16:53:00Z</cp:lastPrinted>
  <dcterms:created xsi:type="dcterms:W3CDTF">2023-04-17T19:38:00Z</dcterms:created>
  <dcterms:modified xsi:type="dcterms:W3CDTF">2023-05-17T21:09:00Z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0x0101002605A0F66A7C4E418D97AE9F08276E23</vt:lpwstr>
  </property>
</Properties>
</file>